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F9" w:rsidRDefault="005261F9" w:rsidP="005261F9">
      <w:pPr>
        <w:pStyle w:val="1"/>
        <w:jc w:val="center"/>
      </w:pPr>
      <w:r>
        <w:rPr>
          <w:b/>
          <w:bCs/>
          <w:sz w:val="32"/>
          <w:szCs w:val="32"/>
        </w:rPr>
        <w:t>Республика Бурятия Мухоршибирский район</w:t>
      </w:r>
    </w:p>
    <w:p w:rsidR="005261F9" w:rsidRDefault="005261F9" w:rsidP="00043DC4">
      <w:pPr>
        <w:pStyle w:val="1"/>
        <w:pBdr>
          <w:bottom w:val="single" w:sz="6" w:space="0" w:color="000000"/>
        </w:pBdr>
        <w:jc w:val="center"/>
      </w:pPr>
      <w:r>
        <w:rPr>
          <w:b/>
          <w:bCs/>
          <w:sz w:val="32"/>
          <w:szCs w:val="32"/>
        </w:rPr>
        <w:t>МУНИЦИПАЛЬНОЕ ОБРАЗОВАНИЕ СЕЛЬСКОЕ ПОСЕЛЕНИЕ «НОВОЗАГАНСКОЕ» </w:t>
      </w:r>
    </w:p>
    <w:p w:rsidR="005261F9" w:rsidRDefault="005261F9" w:rsidP="005261F9">
      <w:pPr>
        <w:pStyle w:val="1"/>
        <w:jc w:val="center"/>
      </w:pPr>
      <w:r>
        <w:rPr>
          <w:b/>
          <w:bCs/>
          <w:sz w:val="32"/>
          <w:szCs w:val="32"/>
        </w:rPr>
        <w:t>ПОСТАНОВЛЕНИЕ</w:t>
      </w:r>
    </w:p>
    <w:p w:rsidR="005261F9" w:rsidRDefault="005261F9" w:rsidP="005261F9">
      <w:pPr>
        <w:pStyle w:val="1"/>
        <w:jc w:val="center"/>
      </w:pPr>
      <w:r>
        <w:rPr>
          <w:b/>
          <w:bCs/>
          <w:sz w:val="32"/>
          <w:szCs w:val="32"/>
        </w:rPr>
        <w:t> </w:t>
      </w:r>
    </w:p>
    <w:p w:rsidR="005261F9" w:rsidRDefault="005261F9" w:rsidP="005261F9">
      <w:pPr>
        <w:pStyle w:val="1"/>
        <w:jc w:val="center"/>
      </w:pPr>
      <w:r>
        <w:rPr>
          <w:b/>
          <w:bCs/>
          <w:sz w:val="32"/>
          <w:szCs w:val="32"/>
        </w:rPr>
        <w:t>от 06 октября 2020 г                                                                                                                № 13</w:t>
      </w:r>
    </w:p>
    <w:p w:rsidR="005261F9" w:rsidRDefault="005261F9" w:rsidP="005261F9">
      <w:pPr>
        <w:pStyle w:val="consplustitle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5261F9" w:rsidRDefault="005261F9" w:rsidP="005261F9">
      <w:pPr>
        <w:pStyle w:val="consplustitle"/>
        <w:jc w:val="center"/>
      </w:pPr>
      <w:r>
        <w:rPr>
          <w:rFonts w:ascii="Arial" w:hAnsi="Arial" w:cs="Arial"/>
          <w:sz w:val="32"/>
          <w:szCs w:val="32"/>
        </w:rPr>
        <w:t>ОБ УТВЕРЖДЕНИИ ПОРЯДКА ПРИНЯТИЯ АДМИНИСТРАЦИЕЙ МУНИЦИПАЛЬНОГО ОБРАЗОВАНИЯ СЕЛЬСКОЕ ПОСЕЛЕНИЕ «НОВОЗАГАНСКОЕ», РЕШЕНИЙ О ПРИЗНАНИИ БЕЗНАДЕЖНОЙ К ВЗЫСКАНИЮ ЗАДОЛЖЕННОСТИ ПО ПЛАТЕЖАМ В БЮДЖЕТ МО СП «НОВОЗАГАНСКОЕ»</w:t>
      </w:r>
    </w:p>
    <w:p w:rsidR="005261F9" w:rsidRDefault="005261F9" w:rsidP="005261F9">
      <w:pPr>
        <w:pStyle w:val="consplusnormal"/>
        <w:ind w:firstLine="567"/>
        <w:jc w:val="both"/>
      </w:pPr>
      <w:r>
        <w:rPr>
          <w:rFonts w:ascii="Arial" w:hAnsi="Arial" w:cs="Arial"/>
        </w:rPr>
        <w:t> 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 xml:space="preserve">В соответствии со статьей 47.2 </w:t>
      </w:r>
      <w:hyperlink r:id="rId4" w:tgtFrame="_blank" w:history="1">
        <w:r w:rsidRPr="00043DC4">
          <w:rPr>
            <w:rStyle w:val="hyperlink"/>
            <w:color w:val="0000FF"/>
            <w:u w:val="single"/>
          </w:rPr>
          <w:t>Бюджетного кодекса Российской Федерации</w:t>
        </w:r>
      </w:hyperlink>
      <w:r w:rsidRPr="00043DC4">
        <w:t xml:space="preserve"> и постановлением Правительства Российской Федерации от 6 мая 2016 года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приказываю:</w:t>
      </w:r>
    </w:p>
    <w:p w:rsidR="005261F9" w:rsidRPr="00043DC4" w:rsidRDefault="005261F9" w:rsidP="00043DC4">
      <w:pPr>
        <w:pStyle w:val="a3"/>
        <w:shd w:val="clear" w:color="auto" w:fill="FFFFFF"/>
        <w:jc w:val="both"/>
      </w:pPr>
      <w:r w:rsidRPr="00043DC4">
        <w:t xml:space="preserve">1. Признать утратившим силу </w:t>
      </w:r>
      <w:hyperlink r:id="rId5" w:tgtFrame="_blank" w:history="1">
        <w:r w:rsidRPr="00043DC4">
          <w:rPr>
            <w:rStyle w:val="hyperlink"/>
            <w:color w:val="0000FF"/>
            <w:u w:val="single"/>
          </w:rPr>
          <w:t>Постановление № 26 от 18.09.2010 г</w:t>
        </w:r>
      </w:hyperlink>
      <w:r w:rsidRPr="00043DC4">
        <w:t xml:space="preserve"> «</w:t>
      </w:r>
      <w:r w:rsidRPr="00043DC4">
        <w:rPr>
          <w:spacing w:val="2"/>
        </w:rPr>
        <w:t xml:space="preserve">О порядке признания безнадежными к взысканию и списания недоимки и задолженности по местным налогам и </w:t>
      </w:r>
      <w:r w:rsidRPr="00043DC4">
        <w:t xml:space="preserve">сборам, в том числе пени и штрафам, а также </w:t>
      </w:r>
      <w:r w:rsidRPr="00043DC4">
        <w:rPr>
          <w:spacing w:val="2"/>
        </w:rPr>
        <w:t>но неналоговым видам доходов</w:t>
      </w:r>
      <w:r w:rsidRPr="00043DC4">
        <w:t>»</w:t>
      </w:r>
    </w:p>
    <w:p w:rsidR="005261F9" w:rsidRPr="00043DC4" w:rsidRDefault="005261F9" w:rsidP="00043DC4">
      <w:pPr>
        <w:pStyle w:val="a3"/>
        <w:shd w:val="clear" w:color="auto" w:fill="FFFFFF"/>
        <w:jc w:val="both"/>
      </w:pPr>
      <w:r w:rsidRPr="00043DC4">
        <w:t>2. Утвердить прилагаемый Порядок принятия Администрацией Муниципального образования сельское поселение «Новозаганское», решений о признании безнадежной к взысканию задолженности по платежам в бюджет МО СП «Новозаганское».</w:t>
      </w:r>
    </w:p>
    <w:p w:rsidR="005261F9" w:rsidRPr="00043DC4" w:rsidRDefault="005261F9" w:rsidP="00043DC4">
      <w:pPr>
        <w:pStyle w:val="a3"/>
        <w:shd w:val="clear" w:color="auto" w:fill="FFFFFF"/>
        <w:jc w:val="both"/>
      </w:pPr>
      <w:r w:rsidRPr="00043DC4">
        <w:t>3. Настоящее постановление вступает в силу с момента его подписания.</w:t>
      </w:r>
    </w:p>
    <w:p w:rsidR="005261F9" w:rsidRPr="00043DC4" w:rsidRDefault="005261F9" w:rsidP="00043DC4">
      <w:pPr>
        <w:pStyle w:val="a3"/>
        <w:shd w:val="clear" w:color="auto" w:fill="FFFFFF"/>
        <w:jc w:val="both"/>
      </w:pPr>
      <w:r w:rsidRPr="00043DC4">
        <w:rPr>
          <w:spacing w:val="-16"/>
        </w:rPr>
        <w:t xml:space="preserve">4. </w:t>
      </w:r>
      <w:r w:rsidRPr="00043DC4">
        <w:rPr>
          <w:spacing w:val="3"/>
        </w:rPr>
        <w:t>Контроль за исполнением настоящего постановления оставляю за собой.</w:t>
      </w:r>
    </w:p>
    <w:p w:rsidR="005261F9" w:rsidRPr="00043DC4" w:rsidRDefault="005261F9" w:rsidP="00043DC4">
      <w:pPr>
        <w:pStyle w:val="a3"/>
        <w:shd w:val="clear" w:color="auto" w:fill="FFFFFF"/>
        <w:jc w:val="both"/>
      </w:pPr>
      <w:r w:rsidRPr="00043DC4">
        <w:rPr>
          <w:spacing w:val="-16"/>
        </w:rPr>
        <w:t> </w:t>
      </w:r>
    </w:p>
    <w:p w:rsidR="00563D92" w:rsidRPr="00043DC4" w:rsidRDefault="005261F9" w:rsidP="00043DC4">
      <w:pPr>
        <w:pStyle w:val="a3"/>
        <w:shd w:val="clear" w:color="auto" w:fill="FFFFFF"/>
        <w:jc w:val="both"/>
      </w:pPr>
      <w:r w:rsidRPr="00043DC4">
        <w:rPr>
          <w:spacing w:val="-16"/>
        </w:rPr>
        <w:t>Глава администрации</w:t>
      </w:r>
      <w:r w:rsidR="00563D92" w:rsidRPr="00043DC4">
        <w:t xml:space="preserve"> </w:t>
      </w:r>
      <w:r w:rsidRPr="00043DC4">
        <w:t>муниципального образования</w:t>
      </w:r>
    </w:p>
    <w:p w:rsidR="005261F9" w:rsidRPr="00043DC4" w:rsidRDefault="00563D92" w:rsidP="00043DC4">
      <w:pPr>
        <w:pStyle w:val="a3"/>
        <w:shd w:val="clear" w:color="auto" w:fill="FFFFFF"/>
        <w:jc w:val="both"/>
      </w:pPr>
      <w:r w:rsidRPr="00043DC4">
        <w:t xml:space="preserve"> </w:t>
      </w:r>
      <w:r w:rsidR="005261F9" w:rsidRPr="00043DC4">
        <w:t>сельское поселение «Новозаганское»</w:t>
      </w:r>
      <w:r w:rsidRPr="00043DC4">
        <w:t xml:space="preserve">                              </w:t>
      </w:r>
      <w:r w:rsidR="005261F9" w:rsidRPr="00043DC4">
        <w:t xml:space="preserve"> </w:t>
      </w:r>
      <w:r w:rsidRPr="00043DC4">
        <w:t>__________________ </w:t>
      </w:r>
      <w:r w:rsidR="005261F9" w:rsidRPr="00043DC4">
        <w:rPr>
          <w:spacing w:val="-6"/>
        </w:rPr>
        <w:t>Ланцова О. Н.</w:t>
      </w:r>
    </w:p>
    <w:p w:rsidR="005261F9" w:rsidRPr="00043DC4" w:rsidRDefault="005261F9" w:rsidP="00043DC4">
      <w:pPr>
        <w:pStyle w:val="a4"/>
        <w:jc w:val="right"/>
        <w:rPr>
          <w:sz w:val="24"/>
          <w:szCs w:val="24"/>
        </w:rPr>
      </w:pPr>
      <w:r w:rsidRPr="00563D92">
        <w:br w:type="page"/>
      </w:r>
      <w:r w:rsidRPr="00043DC4">
        <w:rPr>
          <w:sz w:val="24"/>
          <w:szCs w:val="24"/>
        </w:rPr>
        <w:lastRenderedPageBreak/>
        <w:t>Приложение № 1</w:t>
      </w:r>
    </w:p>
    <w:p w:rsidR="005261F9" w:rsidRPr="00043DC4" w:rsidRDefault="005261F9" w:rsidP="00043DC4">
      <w:pPr>
        <w:pStyle w:val="a4"/>
        <w:jc w:val="right"/>
        <w:rPr>
          <w:sz w:val="24"/>
          <w:szCs w:val="24"/>
        </w:rPr>
      </w:pPr>
      <w:r w:rsidRPr="00043DC4">
        <w:rPr>
          <w:spacing w:val="-2"/>
          <w:sz w:val="24"/>
          <w:szCs w:val="24"/>
        </w:rPr>
        <w:t>к Постановлению администрации</w:t>
      </w:r>
    </w:p>
    <w:p w:rsidR="005261F9" w:rsidRPr="00043DC4" w:rsidRDefault="005261F9" w:rsidP="00043DC4">
      <w:pPr>
        <w:pStyle w:val="a4"/>
        <w:jc w:val="right"/>
        <w:rPr>
          <w:sz w:val="24"/>
          <w:szCs w:val="24"/>
        </w:rPr>
      </w:pPr>
      <w:r w:rsidRPr="00043DC4">
        <w:rPr>
          <w:spacing w:val="-2"/>
          <w:sz w:val="24"/>
          <w:szCs w:val="24"/>
        </w:rPr>
        <w:t>МО СП «Новозаганское»</w:t>
      </w:r>
    </w:p>
    <w:p w:rsidR="005261F9" w:rsidRPr="00043DC4" w:rsidRDefault="005261F9" w:rsidP="00043DC4">
      <w:pPr>
        <w:pStyle w:val="a4"/>
        <w:jc w:val="right"/>
        <w:rPr>
          <w:sz w:val="24"/>
          <w:szCs w:val="24"/>
        </w:rPr>
      </w:pPr>
      <w:r w:rsidRPr="00043DC4">
        <w:rPr>
          <w:spacing w:val="-1"/>
          <w:sz w:val="24"/>
          <w:szCs w:val="24"/>
        </w:rPr>
        <w:t>от 06 октября 2020 г. № 13</w:t>
      </w:r>
    </w:p>
    <w:p w:rsidR="005261F9" w:rsidRPr="00563D92" w:rsidRDefault="005261F9" w:rsidP="00563D92">
      <w:pPr>
        <w:pStyle w:val="a3"/>
        <w:shd w:val="clear" w:color="auto" w:fill="FFFFFF"/>
        <w:jc w:val="both"/>
      </w:pPr>
      <w:r w:rsidRPr="00563D92">
        <w:rPr>
          <w:spacing w:val="-1"/>
        </w:rPr>
        <w:t> </w:t>
      </w:r>
    </w:p>
    <w:p w:rsidR="005261F9" w:rsidRPr="00563D92" w:rsidRDefault="005261F9" w:rsidP="00563D92">
      <w:pPr>
        <w:pStyle w:val="a3"/>
        <w:shd w:val="clear" w:color="auto" w:fill="FFFFFF"/>
        <w:jc w:val="both"/>
      </w:pPr>
      <w:r w:rsidRPr="00563D92">
        <w:rPr>
          <w:spacing w:val="-1"/>
        </w:rPr>
        <w:t> </w:t>
      </w:r>
    </w:p>
    <w:p w:rsidR="005261F9" w:rsidRPr="00563D92" w:rsidRDefault="005261F9" w:rsidP="00043DC4">
      <w:pPr>
        <w:pStyle w:val="consplustitle"/>
        <w:ind w:firstLine="567"/>
        <w:jc w:val="center"/>
      </w:pPr>
      <w:bookmarkStart w:id="0" w:name="P46"/>
      <w:bookmarkEnd w:id="0"/>
      <w:r w:rsidRPr="00563D92">
        <w:t>ПОРЯДОК</w:t>
      </w:r>
    </w:p>
    <w:p w:rsidR="005261F9" w:rsidRPr="00563D92" w:rsidRDefault="005261F9" w:rsidP="00043DC4">
      <w:pPr>
        <w:pStyle w:val="consplustitle"/>
        <w:ind w:firstLine="567"/>
        <w:jc w:val="both"/>
      </w:pPr>
      <w:r w:rsidRPr="00563D92">
        <w:t>ПРИНЯТИЯ МУНИЦИПАЛЬНОГО ОБРАЗОВАНИЯ СЕЛЬСКОЕ ПОСЕЛЕНИЕ «НОВОЗАГАНСКОЕ» РЕШЕНИЙ О ПРИЗНАНИИ БЕЗНАДЕЖНОЙ К ВЗЫСКАНИЮ ЗАДОЛЖЕННОСТИ ПО ПЛАТЕЖАМ В БЮДЖЕТ МО СП «НОВОЗАГАНСКОЕ»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1. Настоящий Порядок определяет процедуру принятия Администрацией Муниципального образования сельское поселение «Новозаганское», решений о признании безнадежной к взысканию задолженности по платежам в бюджет МО СП «Новозаганское».</w:t>
      </w:r>
    </w:p>
    <w:p w:rsidR="005261F9" w:rsidRPr="00043DC4" w:rsidRDefault="005261F9" w:rsidP="00043DC4">
      <w:pPr>
        <w:pStyle w:val="consplusnormal"/>
        <w:ind w:firstLine="567"/>
        <w:jc w:val="both"/>
      </w:pPr>
      <w:bookmarkStart w:id="1" w:name="P58"/>
      <w:bookmarkEnd w:id="1"/>
      <w:r w:rsidRPr="00043DC4">
        <w:t>2. Решение о признании безнадежной к взысканию задолженности по платежам в бюджет МО СП «Новозаганское» (далее - бюджет) принимается в следующих случаях: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2) признания банкротом индивидуального предпринимателя - плательщика платежей в бюджет в соответствии с Федеральным законом от 26.10.2002 №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3) признания банкротом гражданина, не являющегося индивидуальным предпринимателем, в соответствии с Федеральным законом от 26.10.2002 №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</w:t>
      </w:r>
      <w:r w:rsidRPr="00043DC4">
        <w:lastRenderedPageBreak/>
        <w:t>от 02.10.2007 №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01.10.2007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 xml:space="preserve">8)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6" w:tgtFrame="_blank" w:history="1">
        <w:r w:rsidRPr="00043DC4">
          <w:rPr>
            <w:rStyle w:val="hyperlink"/>
            <w:color w:val="0000FF"/>
            <w:u w:val="single"/>
          </w:rPr>
          <w:t>Кодексом Российской Федерации об административных правонарушениях</w:t>
        </w:r>
      </w:hyperlink>
      <w:r w:rsidRPr="00043DC4">
        <w:t>, вынесено постановление о прекращении исполнения постановления о назначении административного наказания.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3.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и законодательством Российской Федерации о таможенном деле.</w:t>
      </w:r>
    </w:p>
    <w:p w:rsidR="005261F9" w:rsidRPr="00043DC4" w:rsidRDefault="005261F9" w:rsidP="00043DC4">
      <w:pPr>
        <w:pStyle w:val="consplusnormal"/>
        <w:ind w:firstLine="567"/>
        <w:jc w:val="both"/>
      </w:pPr>
      <w:bookmarkStart w:id="2" w:name="P72"/>
      <w:bookmarkEnd w:id="2"/>
      <w:r w:rsidRPr="00043DC4">
        <w:t>4. Перечень документов, подтверждающих наличие оснований, указанных в п. 2 настоящего Порядка, для принятия решений о признании безнадежной к взысканию задолженности по платежам в бюджет: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а) выписка из отчетности администратора доходов об учитываемых суммах задолженности по уплате платежей в бюджет;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б) справка администратора доходов о принятых мерах по обеспечению взыскания задолженности по платежам в бюджет;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5261F9" w:rsidRPr="00043DC4" w:rsidRDefault="005261F9" w:rsidP="00043DC4">
      <w:pPr>
        <w:pStyle w:val="a3"/>
        <w:jc w:val="both"/>
      </w:pPr>
      <w:r w:rsidRPr="00043DC4">
        <w:lastRenderedPageBreak/>
        <w:t>органам местного самоуправления,</w:t>
      </w:r>
    </w:p>
    <w:p w:rsidR="005261F9" w:rsidRPr="00043DC4" w:rsidRDefault="005261F9" w:rsidP="00043DC4">
      <w:pPr>
        <w:pStyle w:val="a3"/>
        <w:jc w:val="both"/>
      </w:pPr>
      <w:r w:rsidRPr="00043DC4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5261F9" w:rsidRPr="00043DC4" w:rsidRDefault="005261F9" w:rsidP="00043DC4">
      <w:pPr>
        <w:pStyle w:val="a3"/>
        <w:jc w:val="both"/>
      </w:pPr>
      <w:r w:rsidRPr="00043DC4"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5261F9" w:rsidRPr="00043DC4" w:rsidRDefault="005261F9" w:rsidP="00043DC4">
      <w:pPr>
        <w:pStyle w:val="a3"/>
        <w:jc w:val="both"/>
      </w:pPr>
      <w:r w:rsidRPr="00043DC4"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261F9" w:rsidRPr="00043DC4" w:rsidRDefault="005261F9" w:rsidP="00043DC4">
      <w:pPr>
        <w:pStyle w:val="a3"/>
        <w:jc w:val="both"/>
      </w:pPr>
      <w:r w:rsidRPr="00043DC4"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261F9" w:rsidRPr="00043DC4" w:rsidRDefault="005261F9" w:rsidP="00043DC4">
      <w:pPr>
        <w:pStyle w:val="a3"/>
        <w:jc w:val="both"/>
      </w:pPr>
      <w:r w:rsidRPr="00043DC4"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261F9" w:rsidRPr="00043DC4" w:rsidRDefault="005261F9" w:rsidP="00043DC4">
      <w:pPr>
        <w:pStyle w:val="a3"/>
        <w:jc w:val="both"/>
      </w:pPr>
      <w:r w:rsidRPr="00043DC4"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261F9" w:rsidRPr="00043DC4" w:rsidRDefault="005261F9" w:rsidP="00043DC4">
      <w:pPr>
        <w:pStyle w:val="a3"/>
        <w:jc w:val="both"/>
      </w:pPr>
      <w:r w:rsidRPr="00043DC4"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5261F9" w:rsidRPr="00043DC4" w:rsidRDefault="005261F9" w:rsidP="00043DC4">
      <w:pPr>
        <w:pStyle w:val="a3"/>
        <w:jc w:val="both"/>
      </w:pPr>
      <w:r w:rsidRPr="00043DC4"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261F9" w:rsidRPr="00043DC4" w:rsidRDefault="005261F9" w:rsidP="00043DC4">
      <w:pPr>
        <w:pStyle w:val="a3"/>
        <w:jc w:val="both"/>
      </w:pPr>
      <w:r w:rsidRPr="00043DC4">
        <w:t>постановление о прекращении исполнения постановления о назначении административного наказания.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5. Проект решения о признании безнадежной к взысканию задолженности по платежам в бюджет подготавливает постоянно действующая комиссия по поступлению и выбытию активов, созданная в целях подготовки решений о признании безнадежной к взысканию задолженности по платежам в бюджет (далее - комиссия), утвержденная: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а) правовым актом Администрации, - в части задолженности по платежам в бюджет, решение о признании безнадежной к взысканию которой принимается Администрацией;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б) правовым актом подведомственного администратора доходов, - в части задолженности по платежам в бюджет, решение о признании безнадежной к взысканию которой принимается подведомственным администратором доходов.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lastRenderedPageBreak/>
        <w:t>6. Проект решения о признании безнадежной к взысканию задолженности по платежам в бюджет готовится комиссией в течение 10 рабочих дней после поступления документов, указанных в пункте 4 настоящего Порядка.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7.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а) полное наименование организации (фамилия, имя, отчество физического лица);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в сведения о платеже, по которому возникла задолженность;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5261F9" w:rsidRPr="00043DC4" w:rsidRDefault="005261F9" w:rsidP="00043DC4">
      <w:pPr>
        <w:pStyle w:val="consplusnormal"/>
        <w:ind w:firstLine="567"/>
        <w:jc w:val="both"/>
      </w:pPr>
      <w:proofErr w:type="spellStart"/>
      <w:r w:rsidRPr="00043DC4">
        <w:t>д</w:t>
      </w:r>
      <w:proofErr w:type="spellEnd"/>
      <w:r w:rsidRPr="00043DC4">
        <w:t>) сумма задолженности по платежам в бюджет;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е) сумма задолженности по пеням и штрафам по соответствующим платежам в бюджет;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ж) дата принятия решения о признании безнадежной к взысканию задолженности по платежам в бюджет;</w:t>
      </w:r>
    </w:p>
    <w:p w:rsidR="005261F9" w:rsidRPr="00043DC4" w:rsidRDefault="005261F9" w:rsidP="00043DC4">
      <w:pPr>
        <w:pStyle w:val="consplusnormal"/>
        <w:ind w:firstLine="567"/>
        <w:jc w:val="both"/>
      </w:pPr>
      <w:proofErr w:type="spellStart"/>
      <w:r w:rsidRPr="00043DC4">
        <w:t>з</w:t>
      </w:r>
      <w:proofErr w:type="spellEnd"/>
      <w:r w:rsidRPr="00043DC4">
        <w:t>) подписи членов комиссии.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8. Оформленный комиссией Администрации акт о признании безнадежной к взысканию задолженности по платежам в бюджет утверждается руководителем Администрации.</w:t>
      </w:r>
    </w:p>
    <w:p w:rsidR="005261F9" w:rsidRPr="00043DC4" w:rsidRDefault="005261F9" w:rsidP="00043DC4">
      <w:pPr>
        <w:pStyle w:val="consplusnormal"/>
        <w:ind w:firstLine="567"/>
        <w:jc w:val="both"/>
      </w:pPr>
      <w:r w:rsidRPr="00043DC4">
        <w:t>Оформленный комиссией подведомственного администратора доходов акт о признании безнадежной к взысканию задолженности по платежам в бюджет утверждается руководителем подведомственного администратора доходов.</w:t>
      </w:r>
    </w:p>
    <w:p w:rsidR="00B541CA" w:rsidRPr="00563D92" w:rsidRDefault="00043DC4" w:rsidP="00563D92">
      <w:pPr>
        <w:jc w:val="both"/>
      </w:pPr>
    </w:p>
    <w:sectPr w:rsidR="00B541CA" w:rsidRPr="00563D92" w:rsidSect="0043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61F9"/>
    <w:rsid w:val="00043DC4"/>
    <w:rsid w:val="002C6769"/>
    <w:rsid w:val="00432C83"/>
    <w:rsid w:val="004B79D8"/>
    <w:rsid w:val="005261F9"/>
    <w:rsid w:val="00563D92"/>
    <w:rsid w:val="00730939"/>
    <w:rsid w:val="00756DB0"/>
    <w:rsid w:val="00AE75B5"/>
    <w:rsid w:val="00C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261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261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61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261F9"/>
  </w:style>
  <w:style w:type="paragraph" w:styleId="a3">
    <w:name w:val="Normal (Web)"/>
    <w:basedOn w:val="a"/>
    <w:uiPriority w:val="99"/>
    <w:semiHidden/>
    <w:unhideWhenUsed/>
    <w:rsid w:val="005261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3D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C351FA7F-3731-467C-9A38-00CE2ECBE619" TargetMode="External"/><Relationship Id="rId5" Type="http://schemas.openxmlformats.org/officeDocument/2006/relationships/hyperlink" Target="https://pravo-search.minjust.ru/bigs/showDocument.html?id=EAF4E829-A758-4430-AE5E-EC885E276CB3" TargetMode="External"/><Relationship Id="rId4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2022-05-25T01:02:00Z</dcterms:created>
  <dcterms:modified xsi:type="dcterms:W3CDTF">2022-05-25T08:00:00Z</dcterms:modified>
</cp:coreProperties>
</file>